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Пензенской обл. от 16.09.2010 N 93</w:t>
              <w:br/>
              <w:t xml:space="preserve">(ред. от 18.09.2023)</w:t>
              <w:br/>
              <w:t xml:space="preserve">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Пензенской области, и лицами, замещающими государственные должности Пензенской области, и соблюдения ограничений лицами, замещающими государственные должности Пензенской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сентября 2010 г. N 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ПРОВЕРКЕ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СВЕДЕНИЙ, ПРЕДСТАВЛЯЕМЫХ ГРАЖДАНАМИ, ПРЕТЕНДУЮЩИМИ</w:t>
      </w:r>
    </w:p>
    <w:p>
      <w:pPr>
        <w:pStyle w:val="2"/>
        <w:jc w:val="center"/>
      </w:pPr>
      <w:r>
        <w:rPr>
          <w:sz w:val="20"/>
        </w:rPr>
        <w:t xml:space="preserve">НА ЗАМЕЩЕНИЕ ГОСУДАРСТВЕННЫХ ДОЛЖНОСТЕЙ ПЕНЗЕНСКОЙ ОБЛАСТИ,</w:t>
      </w:r>
    </w:p>
    <w:p>
      <w:pPr>
        <w:pStyle w:val="2"/>
        <w:jc w:val="center"/>
      </w:pPr>
      <w:r>
        <w:rPr>
          <w:sz w:val="20"/>
        </w:rPr>
        <w:t xml:space="preserve">И ЛИЦАМИ, ЗАМЕЩАЮЩИМИ ГОСУДАРСТВЕННЫЕ ДОЛЖНОСТИ ПЕНЗЕНСКОЙ</w:t>
      </w:r>
    </w:p>
    <w:p>
      <w:pPr>
        <w:pStyle w:val="2"/>
        <w:jc w:val="center"/>
      </w:pPr>
      <w:r>
        <w:rPr>
          <w:sz w:val="20"/>
        </w:rPr>
        <w:t xml:space="preserve">ОБЛАСТИ, И СОБЛЮДЕНИЯ ОГРАНИЧЕНИЙ ЛИЦАМИ, ЗАМЕЩАЮЩИМИ</w:t>
      </w:r>
    </w:p>
    <w:p>
      <w:pPr>
        <w:pStyle w:val="2"/>
        <w:jc w:val="center"/>
      </w:pPr>
      <w:r>
        <w:rPr>
          <w:sz w:val="20"/>
        </w:rPr>
        <w:t xml:space="preserve">ГОСУДАРСТВЕННЫЕ ДОЛЖНОСТИ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23.06.2011 </w:t>
            </w:r>
            <w:hyperlink w:history="0" r:id="rId7" w:tooltip="Постановление Губернатора Пензенской обл. от 23.06.2011 N 71 (ред. от 23.07.2013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, от 26.08.2011 </w:t>
            </w:r>
            <w:hyperlink w:history="0" r:id="rId8" w:tooltip="Постановление Губернатора Пензенской обл. от 26.08.2011 N 109 (ред. от 23.07.2013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15.06.2012 </w:t>
            </w:r>
            <w:hyperlink w:history="0" r:id="rId9" w:tooltip="Постановление Губернатора Пензенской обл. от 15.06.2012 N 86 (ред. от 03.09.2014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11.03.2013 </w:t>
            </w:r>
            <w:hyperlink w:history="0" r:id="rId10" w:tooltip="Постановление Губернатора Пензенской обл. от 11.03.2013 N 44 (ред. от 22.05.2015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06.06.2013 </w:t>
            </w:r>
            <w:hyperlink w:history="0" r:id="rId11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31.01.2014 </w:t>
            </w:r>
            <w:hyperlink w:history="0" r:id="rId12" w:tooltip="Постановление Губернатора Пензенской обл. от 31.01.2014 N 10 (ред. от 10.12.2015)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18.04.2014 </w:t>
            </w:r>
            <w:hyperlink w:history="0" r:id="rId13" w:tooltip="Постановление Губернатора Пензенской обл. от 18.04.2014 N 61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03.09.2014 </w:t>
            </w:r>
            <w:hyperlink w:history="0" r:id="rId14" w:tooltip="Постановление Губернатора Пензенской обл. от 03.09.2014 N 123 (ред. от 07.09.2015)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22.05.2015 </w:t>
            </w:r>
            <w:hyperlink w:history="0" r:id="rId15" w:tooltip="Постановление Губернатора Пензенской обл. от 22.05.2015 N 63 (ред. от 05.10.2015)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05.10.2015 </w:t>
            </w:r>
            <w:hyperlink w:history="0" r:id="rId16" w:tooltip="Постановление Губернатора Пензенской обл. от 05.10.2015 N 119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29.07.2016 </w:t>
            </w:r>
            <w:hyperlink w:history="0" r:id="rId17" w:tooltip="Постановление Губернатора Пензенской обл. от 29.07.2016 N 115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, от 15.12.2017 </w:t>
            </w:r>
            <w:hyperlink w:history="0" r:id="rId18" w:tooltip="Постановление Губернатора Пензенской обл. от 15.12.2017 N 104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20.03.2019 </w:t>
            </w:r>
            <w:hyperlink w:history="0" r:id="rId19" w:tooltip="Постановление Губернатора Пензенской обл. от 20.03.2019 N 29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 от 20.06.2019 </w:t>
            </w:r>
            <w:hyperlink w:history="0" r:id="rId20" w:tooltip="Постановление Губернатора Пензенской обл. от 20.06.2019 N 72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19.09.2019 </w:t>
            </w:r>
            <w:hyperlink w:history="0" r:id="rId21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 от 01.04.2020 </w:t>
            </w:r>
            <w:hyperlink w:history="0" r:id="rId22" w:tooltip="Постановление Губернатора Пензенской обл. от 01.04.2020 N 49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10.03.2021 </w:t>
            </w:r>
            <w:hyperlink w:history="0" r:id="rId23" w:tooltip="Постановление Губернатора Пензенской обл. от 10.03.2021 N 38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18.08.2021 </w:t>
            </w:r>
            <w:hyperlink w:history="0" r:id="rId24" w:tooltip="Постановление Губернатора Пензенской обл. от 18.08.2021 N 143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24.01.2022 </w:t>
            </w:r>
            <w:hyperlink w:history="0" r:id="rId25" w:tooltip="Постановление Губернатора Пензенской обл. от 24.01.2022 N 6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26" w:tooltip="Указ Губернатора Пензенской обл. от 28.06.2022 N 12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09.08.2022 </w:t>
            </w:r>
            <w:hyperlink w:history="0" r:id="rId27" w:tooltip="Указ Губернатора Пензенской обл. от 09.08.2022 N 34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28" w:tooltip="Указ Губернатора Пензенской обл. от 11.10.2022 N 63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08.09.2023 </w:t>
            </w:r>
            <w:hyperlink w:history="0" r:id="rId29" w:tooltip="Указ Губернатора Пензенской обл. от 08.09.2023 N 126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18.09.2023 </w:t>
            </w:r>
            <w:hyperlink w:history="0" r:id="rId30" w:tooltip="Указ Губернатора Пензенской обл. от 18.09.2023 N 133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31" w:tooltip="Указ Президента РФ от 21.09.2009 N 1066 (ред. от 26.10.202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 последующими изменениями), в соответствии со </w:t>
      </w:r>
      <w:hyperlink w:history="0" r:id="rId32" w:tooltip="Закон Пензенской обл. от 09.03.2005 N 752-ЗПО (ред. от 04.03.2024) &quot;О государственных должностях Пензенской области&quot; (принят ЗС Пензенской обл. 25.02.2005) (вместе с &quot;Перечнем государственных должностей Пензенской области&quot;, &quot;Порядком предварительного уведомления Губернатора Пензенской области лицами, замещающими государственные должности Пензенской области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Закона Пензенской области от 09.03.2005 N 752-ЗПО "О государственных должностях Пензенской области" (с последующими изменениями) постановляю:</w:t>
      </w:r>
    </w:p>
    <w:bookmarkStart w:id="29" w:name="P29"/>
    <w:bookmarkEnd w:id="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5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Пензенской области, и лицами, замещающими государственные должности Пензенской области, и соблюдения ограничений лицами, замещающими государственные должности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действие </w:t>
      </w:r>
      <w:hyperlink w:history="0" w:anchor="P58" w:tooltip="ПОЛОЖЕНИЕ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, указанного в </w:t>
      </w:r>
      <w:hyperlink w:history="0" w:anchor="P29" w:tooltip="1. Утвердить прилагаемое Положение о проверке достоверности и полноты сведений, представляемых гражданами, претендующими на замещение государственных должностей Пензенской области, и лицами, замещающими государственные должности Пензенской области, и соблюдения ограничений лицами, замещающими государственные должности Пензенской област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не распространяется на Губернатора Пензенской области, лиц, замещающих государственные должности в Законодательном Собрании Пензенской области, мировых судей.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33" w:tooltip="Постановление Губернатора Пензенской обл. от 15.06.2012 N 86 (ред. от 03.09.2014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Пензенской обл. от 15.06.2012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34" w:tooltip="Постановление Губернатора Пензенской обл. от 22.05.2015 N 63 (ред. от 05.10.2015)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Пензенской обл. от 22.05.2015 N 63.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Губернатора Пензенской обл. от 11.03.2013 N 44 (ред. от 22.05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Губернатора Пензенской обл. от 11.03.2013 N 44 (ред. от 22.05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. </w:t>
      </w:r>
      <w:hyperlink w:history="0" r:id="rId37" w:tooltip="Постановление Губернатора Пензенской обл. от 18.08.2006 N 289 (ред. от 30.06.2010) &quot;О мерах по организации проверки сведений, представляемых лицами, замещающими государственные должности Пензенской области и должности государственной гражданской службы в аппарате Правительства, исполнительных органах государственной власти Пенз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Пензенской области от 18.08.2006 N 289 "О мерах по организации проверки сведений, представляемых лицами, замещающими государственные должности Пензенской области и должности государственной гражданской службы в аппарате Правительства, исполнительных органах государственной власти Пензенской области".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Подпункт 4.2 пункта 4 фактически утратил силу в связи с изданием </w:t>
            </w:r>
            <w:hyperlink w:history="0" r:id="rId38" w:tooltip="Постановление Губернатора Пензенской обл. от 05.04.2013 N 67 (ред. от 05.12.2023) &quot;О Комиссии по государственным наградам при Губернаторе Пензенской области&quot; (вместе с &quot;Положением о Комиссии по государственным наградам при Губернаторе Пензенской области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Пензенской обл. от 05.04.2013 N 67, признавшего </w:t>
            </w:r>
            <w:hyperlink w:history="0" r:id="rId39" w:tooltip="Постановление Губернатора Пензенской обл. от 16.02.2009 N 55 (ред. от 16.09.2010) &quot;О внесении изменений и признании утратившими силу некоторых нормативных правовых актов Губернатора Пензе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Губернатора Пензенской обл. от 16.02.2009 N 55 утратившим силу.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40" w:tooltip="Постановление Губернатора Пензенской обл. от 11.03.2013 N 44 (ред. от 22.05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. </w:t>
      </w:r>
      <w:hyperlink w:history="0" r:id="rId41" w:tooltip="Постановление Губернатора Пензенской обл. от 16.02.2009 N 55 (ред. от 30.07.2010) &quot;О внесении изменений и признании утратившими силу некоторых нормативных правовых актов Губернатора Пенз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Губернатора Пензенской области от 16.02.2009 N 55 "О внесении изменений и признании утратившими силу некоторых нормативных правовых актов Губернатора Пензенской области".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Губернатора Пензенской обл. от 11.03.2013 N 44 (ред. от 22.05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. </w:t>
      </w:r>
      <w:hyperlink w:history="0" r:id="rId43" w:tooltip="Постановление Губернатора Пензенской обл. от 19.03.2009 N 87 &quot;О внесении изменений в Постановление Губернатора Пензенской области от 18.08.2006 N 289 (с последующими изменениями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Пензенской области от 19.03.2009 N 87 "О внесении изменений в постановление Губернатора Пензенской области от 18.08.2006 N 289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Губернатора Пензенской обл. от 11.03.2013 N 44 (ред. от 22.05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. </w:t>
      </w:r>
      <w:hyperlink w:history="0" r:id="rId45" w:tooltip="Постановление Губернатора Пензенской обл. от 26.04.2010 N 43 (ред. от 14.09.2010) &quot;О внесении изменений в отдельные постановления Губернатора Пенз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постановления Губернатора Пензенской области от 26.04.2010 N 43 "О внесении изменений в отдельные постановления Губернатора Пензенской области".</w:t>
      </w:r>
    </w:p>
    <w:p>
      <w:pPr>
        <w:pStyle w:val="0"/>
        <w:spacing w:before="200" w:line-rule="auto"/>
        <w:ind w:firstLine="540"/>
        <w:jc w:val="both"/>
      </w:pPr>
      <w:hyperlink w:history="0" r:id="rId46" w:tooltip="Постановление Губернатора Пензенской обл. от 11.03.2013 N 44 (ред. от 22.05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. </w:t>
      </w:r>
      <w:hyperlink w:history="0" r:id="rId47" w:tooltip="Постановление Губернатора Пензенской обл. от 30.06.2010 N 63 (ред. от 14.09.2010) &quot;О внесении изменений в отдельные постановления Губернатора Пенз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постановления Губернатора Пензенской области от 30.06.2010 N 63 "О внесении изменений в отдельные постановления Губернатора Пензенской области".</w:t>
      </w:r>
    </w:p>
    <w:p>
      <w:pPr>
        <w:pStyle w:val="0"/>
        <w:spacing w:before="200" w:line-rule="auto"/>
        <w:ind w:firstLine="540"/>
        <w:jc w:val="both"/>
      </w:pPr>
      <w:hyperlink w:history="0" r:id="rId48" w:tooltip="Постановление Губернатора Пензенской обл. от 11.03.2013 N 44 (ред. от 22.05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Опубликовать настоящее постановление в газете "Пензенские губернские ведомости".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оставляю за собой.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9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19.09.2019 N 110)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16 сентября 2010 г. N 93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 СВЕДЕНИЙ, ПРЕДСТАВЛЯЕМЫХ</w:t>
      </w:r>
    </w:p>
    <w:p>
      <w:pPr>
        <w:pStyle w:val="2"/>
        <w:jc w:val="center"/>
      </w:pPr>
      <w:r>
        <w:rPr>
          <w:sz w:val="20"/>
        </w:rPr>
        <w:t xml:space="preserve">ГРАЖДАНАМИ, ПРЕТЕНДУЮЩИМИ НА ЗАМЕЩЕНИЕ ГОСУДАРСТВЕННЫХ</w:t>
      </w:r>
    </w:p>
    <w:p>
      <w:pPr>
        <w:pStyle w:val="2"/>
        <w:jc w:val="center"/>
      </w:pPr>
      <w:r>
        <w:rPr>
          <w:sz w:val="20"/>
        </w:rPr>
        <w:t xml:space="preserve">ДОЛЖНОСТЕЙ ПЕНЗЕНСКОЙ ОБЛАСТИ, И ЛИЦАМИ, ЗАМЕЩАЮЩИМИ</w:t>
      </w:r>
    </w:p>
    <w:p>
      <w:pPr>
        <w:pStyle w:val="2"/>
        <w:jc w:val="center"/>
      </w:pPr>
      <w:r>
        <w:rPr>
          <w:sz w:val="20"/>
        </w:rPr>
        <w:t xml:space="preserve">ГОСУДАРСТВЕННЫЕ ДОЛЖНОСТИ ПЕНЗЕНСКОЙ ОБЛАСТИ, И СОБЛЮДЕНИЯ</w:t>
      </w:r>
    </w:p>
    <w:p>
      <w:pPr>
        <w:pStyle w:val="2"/>
        <w:jc w:val="center"/>
      </w:pPr>
      <w:r>
        <w:rPr>
          <w:sz w:val="20"/>
        </w:rPr>
        <w:t xml:space="preserve">ОГРАНИЧЕНИЙ ЛИЦАМИ, ЗАМЕЩАЮЩИМИ ГОСУДАРСТВЕННЫЕ ДОЛЖНОСТИ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23.06.2011 </w:t>
            </w:r>
            <w:hyperlink w:history="0" r:id="rId50" w:tooltip="Постановление Губернатора Пензенской обл. от 23.06.2011 N 71 (ред. от 23.07.2013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, от 15.06.2012 </w:t>
            </w:r>
            <w:hyperlink w:history="0" r:id="rId51" w:tooltip="Постановление Губернатора Пензенской обл. от 15.06.2012 N 86 (ред. от 03.09.2014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11.03.2013 </w:t>
            </w:r>
            <w:hyperlink w:history="0" r:id="rId52" w:tooltip="Постановление Губернатора Пензенской обл. от 11.03.2013 N 44 (ред. от 22.05.2015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44</w:t>
              </w:r>
            </w:hyperlink>
            <w:r>
              <w:rPr>
                <w:sz w:val="20"/>
                <w:color w:val="392c69"/>
              </w:rPr>
              <w:t xml:space="preserve">, от 06.06.2013 </w:t>
            </w:r>
            <w:hyperlink w:history="0" r:id="rId53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31.01.2014 </w:t>
            </w:r>
            <w:hyperlink w:history="0" r:id="rId54" w:tooltip="Постановление Губернатора Пензенской обл. от 31.01.2014 N 10 (ред. от 10.12.2015)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18.04.2014 </w:t>
            </w:r>
            <w:hyperlink w:history="0" r:id="rId55" w:tooltip="Постановление Губернатора Пензенской обл. от 18.04.2014 N 61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03.09.2014 </w:t>
            </w:r>
            <w:hyperlink w:history="0" r:id="rId56" w:tooltip="Постановление Губернатора Пензенской обл. от 03.09.2014 N 123 (ред. от 07.09.2015)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22.05.2015 </w:t>
            </w:r>
            <w:hyperlink w:history="0" r:id="rId57" w:tooltip="Постановление Губернатора Пензенской обл. от 22.05.2015 N 63 (ред. от 05.10.2015)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05.10.2015 </w:t>
            </w:r>
            <w:hyperlink w:history="0" r:id="rId58" w:tooltip="Постановление Губернатора Пензенской обл. от 05.10.2015 N 119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119</w:t>
              </w:r>
            </w:hyperlink>
            <w:r>
              <w:rPr>
                <w:sz w:val="20"/>
                <w:color w:val="392c69"/>
              </w:rPr>
              <w:t xml:space="preserve">, от 29.07.2016 </w:t>
            </w:r>
            <w:hyperlink w:history="0" r:id="rId59" w:tooltip="Постановление Губернатора Пензенской обл. от 29.07.2016 N 115 &quot;О внесении изменений в отдельные постановления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15.12.2017 </w:t>
            </w:r>
            <w:hyperlink w:history="0" r:id="rId60" w:tooltip="Постановление Губернатора Пензенской обл. от 15.12.2017 N 104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20.03.2019 </w:t>
            </w:r>
            <w:hyperlink w:history="0" r:id="rId61" w:tooltip="Постановление Губернатора Пензенской обл. от 20.03.2019 N 29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20.06.2019 </w:t>
            </w:r>
            <w:hyperlink w:history="0" r:id="rId62" w:tooltip="Постановление Губернатора Пензенской обл. от 20.06.2019 N 72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19.09.2019 </w:t>
            </w:r>
            <w:hyperlink w:history="0" r:id="rId63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01.04.2020 </w:t>
            </w:r>
            <w:hyperlink w:history="0" r:id="rId64" w:tooltip="Постановление Губернатора Пензенской обл. от 01.04.2020 N 49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65" w:tooltip="Постановление Губернатора Пензенской обл. от 10.03.2021 N 38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18.08.2021 </w:t>
            </w:r>
            <w:hyperlink w:history="0" r:id="rId66" w:tooltip="Постановление Губернатора Пензенской обл. от 18.08.2021 N 143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24.01.2022 </w:t>
            </w:r>
            <w:hyperlink w:history="0" r:id="rId67" w:tooltip="Постановление Губернатора Пензенской обл. от 24.01.2022 N 6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Губернатора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68" w:tooltip="Указ Губернатора Пензенской обл. от 28.06.2022 N 12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09.08.2022 </w:t>
            </w:r>
            <w:hyperlink w:history="0" r:id="rId69" w:tooltip="Указ Губернатора Пензенской обл. от 09.08.2022 N 34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70" w:tooltip="Указ Губернатора Пензенской обл. от 11.10.2022 N 63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08.09.2023 </w:t>
            </w:r>
            <w:hyperlink w:history="0" r:id="rId71" w:tooltip="Указ Губернатора Пензенской обл. от 08.09.2023 N 126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18.09.2023 </w:t>
            </w:r>
            <w:hyperlink w:history="0" r:id="rId72" w:tooltip="Указ Губернатора Пензенской обл. от 18.09.2023 N 133 &quot;О внесении изменений в отдельные нормативные правовые акты Губернатора Пензенской области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осуществления проверки: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history="0" r:id="rId73" w:tooltip="Постановление Губернатора Пензенской обл. от 23.09.2009 N 209 (ред. от 18.09.2023) &quot;О представлении гражданами, претендующими на замещение государственных должностей Пензенской области, сведений о доходах, об имуществе и обязательствах имущественного характера и представлении лицами, замещающими государственные должности Пензенской области, сведений о доходах, рас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Пензенской области от 23.09.2009 N 209 (с последующими изменениями):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гражданами, претендующими на замещение государственных должностей Пензенской области (далее - граждане),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лицами, замещающими государственные должности Пензенской области, за отчетный период и за два года, предшествующие отчетному периоду;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Пензенской области, в соответствии с нормативными правовыми актами Российской Федерации и Пензенской области (далее - сведения, представляемые гражданами в соответствии с нормативными правовыми актами Российской Федерации и Пензенской области);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74" w:tooltip="Постановление Губернатора Пензенской обл. от 20.03.2019 N 29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20.03.2019 N 29)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лицами, замещающими государственные должности Пензенской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Пензенской области (далее - установленные ограничения).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75" w:tooltip="Постановление Губернатора Пензенской обл. от 03.09.2014 N 123 (ред. от 07.09.2015)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03.09.2014 N 123)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Проверка, предусмотренная </w:t>
      </w:r>
      <w:hyperlink w:history="0" w:anchor="P81" w:tooltip="а) достоверности и полноты сведений о доходах, об имуществе и обязательствах имущественного характера, представленных в соответствии с постановлением Губернатора Пензенской области от 23.09.2009 N 209 (с последующими изменениями):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6" w:tooltip="в) соблюдения лицами, замещающими государственные должности Пензен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Пензенской области (далее - установленные ограничения).">
        <w:r>
          <w:rPr>
            <w:sz w:val="20"/>
            <w:color w:val="0000ff"/>
          </w:rPr>
          <w:t xml:space="preserve">"в" пункта 1</w:t>
        </w:r>
      </w:hyperlink>
      <w:r>
        <w:rPr>
          <w:sz w:val="20"/>
        </w:rPr>
        <w:t xml:space="preserve"> настоящего Положения, осуществляется Управлением по профилактике коррупционных и иных правонарушений Правительства Пензенской области по решению Губернатора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Проверка, предусмотренная </w:t>
      </w:r>
      <w:hyperlink w:history="0" w:anchor="P84" w:tooltip="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Пензенской области, в соответствии с нормативными правовыми актами Российской Федерации и Пензенской области (далее - сведения, представляемые гражданами в соответствии с нормативными правовыми актами Российской Федерации и Пензенской области);">
        <w:r>
          <w:rPr>
            <w:sz w:val="20"/>
            <w:color w:val="0000ff"/>
          </w:rPr>
          <w:t xml:space="preserve">подпунктом "б" пункта 1</w:t>
        </w:r>
      </w:hyperlink>
      <w:r>
        <w:rPr>
          <w:sz w:val="20"/>
        </w:rPr>
        <w:t xml:space="preserve"> настоящего Положения, осуществляется Управлением государственной и муниципальной службы Правительства Пензенской области по решению Губернатора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Указ Губернатора Пензенской обл. от 18.09.2023 N 13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18.09.2023 N 133)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отдельно в отношении каждого гражданина или лица, замещающего государственную должность Пензенской области, и оформляется в письменной форме, в том числе в форме электронного документа.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77" w:tooltip="Постановление Губернатора Пензенской обл. от 18.08.2021 N 14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18.08.2021 N 143)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78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Пензенской обл. от 06.06.2013 N 109.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для осуществления проверки, предусмотренной </w:t>
      </w:r>
      <w:hyperlink w:history="0" w:anchor="P80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 (далее - проверка), является информация, представленная в письменном виде в установленном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06.06.2013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Федерации, Общественной палатой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работниками подразделений кадровых служб органов государственной власти Пензенской области, иных государственных органов Пензенской области (далее - государственные органы Пензенской области)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Указ Губернатора Пензенской обл. от 09.08.2022 N 34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09.08.2022 N 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общероссийскими средствами массовой информации.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81" w:tooltip="Постановление Губернатора Пензенской обл. от 11.03.2013 N 44 (ред. от 22.05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11.03.2013 N 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осуществлении проверки сотрудники Управления по профилактике коррупционных и иных правонарушений Правительства Пензенской области, Управления государственной и муниципальной службы Правительства Пензенской области имеют право: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19.09.2019 </w:t>
      </w:r>
      <w:hyperlink w:history="0" r:id="rId82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, от 18.08.2021 </w:t>
      </w:r>
      <w:hyperlink w:history="0" r:id="rId83" w:tooltip="Постановление Губернатора Пензенской обл. от 18.08.2021 N 14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, </w:t>
      </w:r>
      <w:hyperlink w:history="0" r:id="rId84" w:tooltip="Указ Губернатора Пензенской обл. от 18.09.2023 N 13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18.09.2023 N 133)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проводить собеседование с гражданином или лицом, замещающим государственную должность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изучать представленные гражданином или лицом, замещающим государственную должность Пензенской области,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получать от гражданина или лица, замещающего государственную должность Пензенской области,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готовить и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территориальные органы федеральных органов государственной власти, государственные органы Пензенской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Пензенской области,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 и Пензенской области; о соблюдении лицом, замещающим государственную должность Пензенской области, установленных ограничений;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06.06.2013 </w:t>
      </w:r>
      <w:hyperlink w:history="0" r:id="rId85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N 109</w:t>
        </w:r>
      </w:hyperlink>
      <w:r>
        <w:rPr>
          <w:sz w:val="20"/>
        </w:rPr>
        <w:t xml:space="preserve">, от 31.01.2014 </w:t>
      </w:r>
      <w:hyperlink w:history="0" r:id="rId86" w:tooltip="Постановление Губернатора Пензенской обл. от 31.01.2014 N 10 (ред. от 10.12.2015)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10</w:t>
        </w:r>
      </w:hyperlink>
      <w:r>
        <w:rPr>
          <w:sz w:val="20"/>
        </w:rPr>
        <w:t xml:space="preserve">, </w:t>
      </w:r>
      <w:hyperlink w:history="0" r:id="rId87" w:tooltip="Указ Губернатора Пензенской обл. от 09.08.2022 N 34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09.08.2022 N 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наводить справки у физических лиц и получать от них информацию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осуществлять (в том числе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лицом, замещающим государственную должность Пензенской области, в соответствии с законодательством Российской Федерации о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Губернатора Пензенской обл. от 11.03.2013 N 44 (ред. от 22.05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11.03.2013 N 44, </w:t>
      </w:r>
      <w:hyperlink w:history="0" r:id="rId89" w:tooltip="Указ Губернатора Пензенской обл. от 09.08.2022 N 34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09.08.2022 N 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запросе, предусмотренном </w:t>
      </w:r>
      <w:hyperlink w:history="0" w:anchor="P110" w:tooltip="г) готовить и направлять в установленном порядке (в том числе с использованием государственной информационной системы в области противодействия коррупции &quot;Посейдон&quot;)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территориальные органы федеральных органов государственной власти, государственные органы Пензенской области и иных субъектов Российской Федерации, территориальные органы федеральных госу...">
        <w:r>
          <w:rPr>
            <w:sz w:val="20"/>
            <w:color w:val="0000ff"/>
          </w:rPr>
          <w:t xml:space="preserve">подпунктом "г" пункта 7</w:t>
        </w:r>
      </w:hyperlink>
      <w:r>
        <w:rPr>
          <w:sz w:val="20"/>
        </w:rPr>
        <w:t xml:space="preserve"> настоящего Положения,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руководителя государственного органа или организации, в которые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нормативный правовой акт, на основании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фамилия, имя, отчество, дата и место рождения, место жительства (место пребывания), должность и место работы (службы), вид и реквизиты документа, удостоверяющего личность гражданина или лица, замещающего государственную должность Пензенской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Пензенской области, полнота и достоверность которых проверяются, либо лица, замещающего государственную должность Пензенской области, в отношении которого имеются сведения о несоблюдении им установленных ограничений;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и объем сведений, подлежащих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 представления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фамилия, инициалы и номер телефона государственного гражданского служащего, подготовившего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е.1) идентификационный номер налогоплательщика (в случае направления запроса в налоговые органы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"е".1 введен </w:t>
      </w:r>
      <w:hyperlink w:history="0" r:id="rId90" w:tooltip="Постановление Губернатора Пензенской обл. от 31.01.2014 N 10 (ред. от 10.12.2015)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Пензенской обл. от 31.01.2014 N 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сведения, необходимые для исполнения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91" w:tooltip="Постановление Губернатора Пензенской обл. от 31.01.2014 N 10 (ред. от 10.12.2015)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Пензенской обл. от 31.01.2014 N 10.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92" w:tooltip="Постановление Губернатора Пензенской обл. от 06.06.2013 N 109 (ред. от 09.12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06.06.2013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При осуществлении проверки в соответствии с </w:t>
      </w:r>
      <w:hyperlink w:history="0" w:anchor="P81" w:tooltip="а) достоверности и полноты сведений о доходах, об имуществе и обязательствах имущественного характера, представленных в соответствии с постановлением Губернатора Пензенской области от 23.09.2009 N 209 (с последующими изменениями):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6" w:tooltip="в) соблюдения лицами, замещающими государственные должности Пензен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Пензенской области (далее - установленные ограничения).">
        <w:r>
          <w:rPr>
            <w:sz w:val="20"/>
            <w:color w:val="0000ff"/>
          </w:rPr>
          <w:t xml:space="preserve">"в" пункта 1</w:t>
        </w:r>
      </w:hyperlink>
      <w:r>
        <w:rPr>
          <w:sz w:val="20"/>
        </w:rPr>
        <w:t xml:space="preserve"> настоящего Положения запросы, предусмотренные </w:t>
      </w:r>
      <w:hyperlink w:history="0" w:anchor="P110" w:tooltip="г) готовить и направлять в установленном порядке (в том числе с использованием государственной информационной системы в области противодействия коррупции &quot;Посейдон&quot;)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территориальные органы федеральных органов государственной власти, государственные органы Пензенской области и иных субъектов Российской Федерации, территориальные органы федеральных госу...">
        <w:r>
          <w:rPr>
            <w:sz w:val="20"/>
            <w:color w:val="0000ff"/>
          </w:rPr>
          <w:t xml:space="preserve">подпунктом "г" пункта 7</w:t>
        </w:r>
      </w:hyperlink>
      <w:r>
        <w:rPr>
          <w:sz w:val="20"/>
        </w:rPr>
        <w:t xml:space="preserve"> настоящего Положения, направляются Губернатором Пензенской области, начальником Управления по профилактике коррупционных и иных правонарушений Правительства Пензенской области (с учетом требования, установленного </w:t>
      </w:r>
      <w:hyperlink w:history="0" w:anchor="P130" w:tooltip="Запросы в кредитные организации, налоговые органы Российской Федерации, орган, осуществляющий государственный кадастровый учет и государственную регистрацию прав, и операторам информационных систем, в которых осуществляется выпуск цифровых финансовых активов, направляются (в том числе с использованием государственной информационной системы в области противодействия коррупции &quot;Посейдон&quot;) Губернатором Пензенской области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проверки в соответствии с </w:t>
      </w:r>
      <w:hyperlink w:history="0" w:anchor="P84" w:tooltip="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Пензенской области, в соответствии с нормативными правовыми актами Российской Федерации и Пензенской области (далее - сведения, представляемые гражданами в соответствии с нормативными правовыми актами Российской Федерации и Пензенской области);">
        <w:r>
          <w:rPr>
            <w:sz w:val="20"/>
            <w:color w:val="0000ff"/>
          </w:rPr>
          <w:t xml:space="preserve">подпунктом "б" пункта 1</w:t>
        </w:r>
      </w:hyperlink>
      <w:r>
        <w:rPr>
          <w:sz w:val="20"/>
        </w:rPr>
        <w:t xml:space="preserve"> настоящего Положения запросы, предусмотренные </w:t>
      </w:r>
      <w:hyperlink w:history="0" w:anchor="P110" w:tooltip="г) готовить и направлять в установленном порядке (в том числе с использованием государственной информационной системы в области противодействия коррупции &quot;Посейдон&quot;)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территориальные органы федеральных органов государственной власти, государственные органы Пензенской области и иных субъектов Российской Федерации, территориальные органы федеральных госу...">
        <w:r>
          <w:rPr>
            <w:sz w:val="20"/>
            <w:color w:val="0000ff"/>
          </w:rPr>
          <w:t xml:space="preserve">подпунктом "г" пункта 7</w:t>
        </w:r>
      </w:hyperlink>
      <w:r>
        <w:rPr>
          <w:sz w:val="20"/>
        </w:rPr>
        <w:t xml:space="preserve"> настоящего Положения, направляются Вице-губернатором Пензенской области, начальником Управления государственной и муниципальной службы Правительства Пензенской области (с учетом требования, установленного </w:t>
      </w:r>
      <w:hyperlink w:history="0" w:anchor="P130" w:tooltip="Запросы в кредитные организации, налоговые органы Российской Федерации, орган, осуществляющий государственный кадастровый учет и государственную регистрацию прав, и операторам информационных систем, в которых осуществляется выпуск цифровых финансовых активов, направляются (в том числе с использованием государственной информационной системы в области противодействия коррупции &quot;Посейдон&quot;) Губернатором Пензенской области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Губернатора Пензенской обл. от 24.01.2022 N 6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24.01.2022 N 6, </w:t>
      </w:r>
      <w:hyperlink w:history="0" r:id="rId94" w:tooltip="Указ Губернатора Пензенской обл. от 18.09.2023 N 13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18.09.2023 N 133)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в кредитные организации, налоговые органы Российской Федерации, орган, осуществляющий государственный кадастровый учет и государственную регистрацию прав, и операторам информационных систем, в которых осуществляется выпуск цифровых финансовых активов, направляются (в том числе с использованием государственной информационной системы в области противодействия коррупции "Посейдон") Губернатором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Указ Губернатора Пензенской обл. от 09.08.2022 N 34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09.08.2022 N 34)</w:t>
      </w:r>
    </w:p>
    <w:p>
      <w:pPr>
        <w:pStyle w:val="0"/>
        <w:jc w:val="both"/>
      </w:pPr>
      <w:r>
        <w:rPr>
          <w:sz w:val="20"/>
        </w:rPr>
        <w:t xml:space="preserve">(п. 8.1 в ред. </w:t>
      </w:r>
      <w:hyperlink w:history="0" r:id="rId96" w:tooltip="Постановление Губернатора Пензенской обл. от 18.08.2021 N 14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18.08.2021 N 143)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Начальник Управления по профилактике коррупционных и иных правонарушений Правительства Пензенской области, начальник Управления государственной и муниципальной службы Правительства Пензенской области обеспечивает: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31.01.2014 </w:t>
      </w:r>
      <w:hyperlink w:history="0" r:id="rId97" w:tooltip="Постановление Губернатора Пензенской обл. от 31.01.2014 N 10 (ред. от 10.12.2015)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10</w:t>
        </w:r>
      </w:hyperlink>
      <w:r>
        <w:rPr>
          <w:sz w:val="20"/>
        </w:rPr>
        <w:t xml:space="preserve">, от 18.04.2014 </w:t>
      </w:r>
      <w:hyperlink w:history="0" r:id="rId98" w:tooltip="Постановление Губернатора Пензенской обл. от 18.04.2014 N 61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61</w:t>
        </w:r>
      </w:hyperlink>
      <w:r>
        <w:rPr>
          <w:sz w:val="20"/>
        </w:rPr>
        <w:t xml:space="preserve">, от 15.12.2017 </w:t>
      </w:r>
      <w:hyperlink w:history="0" r:id="rId99" w:tooltip="Постановление Губернатора Пензенской обл. от 15.12.2017 N 104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104</w:t>
        </w:r>
      </w:hyperlink>
      <w:r>
        <w:rPr>
          <w:sz w:val="20"/>
        </w:rPr>
        <w:t xml:space="preserve">, от 20.06.2019 </w:t>
      </w:r>
      <w:hyperlink w:history="0" r:id="rId100" w:tooltip="Постановление Губернатора Пензенской обл. от 20.06.2019 N 72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, от 19.09.2019 </w:t>
      </w:r>
      <w:hyperlink w:history="0" r:id="rId101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, от 18.08.2021 </w:t>
      </w:r>
      <w:hyperlink w:history="0" r:id="rId102" w:tooltip="Постановление Губернатора Пензенской обл. от 18.08.2021 N 14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, </w:t>
      </w:r>
      <w:hyperlink w:history="0" r:id="rId103" w:tooltip="Указ Губернатора Пензенской обл. от 18.09.2023 N 13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18.09.2023 N 133)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в письменной форме гражданина или лица, замещающего государственную должность Пензенской области, о начале в отношении его проверки - в течение двух рабочих дней со дня получения соответствующего решения;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в случае обращения гражданина или лица, замещающего государственную должность Пензенской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Пензенской области, а при наличии уважительной причины - в срок, согласованный с гражданином или лицом, замещающим государственную должность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окончании проверки начальник Управления по профилактике коррупционных и иных правонарушений Правительства Пензенской области, начальник Управления государственной и муниципальной службы Правительства Пензенской области обязан ознакомить лицо, замещающее государственную должность Пензенской области, гражданина с результатами проверки с соблюдением законодательства Российской Федерации о государственной тайне.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Губернатора Пензенской обл. от 18.08.2021 N 14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обл. от 18.08.2021 N 143, </w:t>
      </w:r>
      <w:hyperlink w:history="0" r:id="rId105" w:tooltip="Указ Губернатора Пензенской обл. от 18.09.2023 N 13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18.09.2023 N 133)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Гражданин или лицо, замещающее государственную должность Пензенской области,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давать пояснения в письменной форме: в ходе проверки; по вопросам, указанным в </w:t>
      </w:r>
      <w:hyperlink w:history="0" w:anchor="P136" w:tooltip="б) проведение в случае обращения гражданина или лица, замещающего государственную должность Пензен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Пензенской области, а при наличии уважительной причины - в срок, согласов...">
        <w:r>
          <w:rPr>
            <w:sz w:val="20"/>
            <w:color w:val="0000ff"/>
          </w:rPr>
          <w:t xml:space="preserve">подпункте "б" пункта 9</w:t>
        </w:r>
      </w:hyperlink>
      <w:r>
        <w:rPr>
          <w:sz w:val="20"/>
        </w:rPr>
        <w:t xml:space="preserve"> настоящего Положения; по результатам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представлять дополнительные материалы и давать по ним пояснения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обращаться к начальнику Управления по профилактике коррупционных и иных правонарушений Правительства Пензенской области, начальнику Управления государственной и муниципальной службы Правительства Пензенской области, осуществляющим проверку, с подлежащим удовлетворению ходатайством о проведении с ним беседы по вопросам, указанным в </w:t>
      </w:r>
      <w:hyperlink w:history="0" w:anchor="P136" w:tooltip="б) проведение в случае обращения гражданина или лица, замещающего государственную должность Пензен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Пензенской области, а при наличии уважительной причины - в срок, согласов...">
        <w:r>
          <w:rPr>
            <w:sz w:val="20"/>
            <w:color w:val="0000ff"/>
          </w:rPr>
          <w:t xml:space="preserve">подпункте "б" пункта 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20.06.2019 </w:t>
      </w:r>
      <w:hyperlink w:history="0" r:id="rId106" w:tooltip="Постановление Губернатора Пензенской обл. от 20.06.2019 N 72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, от 19.09.2019 </w:t>
      </w:r>
      <w:hyperlink w:history="0" r:id="rId107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, от 18.08.2021 </w:t>
      </w:r>
      <w:hyperlink w:history="0" r:id="rId108" w:tooltip="Постановление Губернатора Пензенской обл. от 18.08.2021 N 14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, </w:t>
      </w:r>
      <w:hyperlink w:history="0" r:id="rId109" w:tooltip="Указ Губернатора Пензенской обл. от 18.09.2023 N 13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18.09.2023 N 133)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Пояснения, указанные в </w:t>
      </w:r>
      <w:hyperlink w:history="0" w:anchor="P139" w:tooltip="11. Гражданин или лицо, замещающее государственную должность Пензенской области, вправе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Положения, приобщаются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Вице-губернатор Пензенской области или начальник Управления государственной и муниципальной службы Правительства Пензенской области, начальник Управления по профилактике коррупционных и иных правонарушений Правительства Пензенской области представляет Губернатору Пензенской области доклад о результатах проверки.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18.08.2021 </w:t>
      </w:r>
      <w:hyperlink w:history="0" r:id="rId110" w:tooltip="Постановление Губернатора Пензенской обл. от 18.08.2021 N 14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, от 24.01.2022 </w:t>
      </w:r>
      <w:hyperlink w:history="0" r:id="rId111" w:tooltip="Постановление Губернатора Пензенской обл. от 24.01.2022 N 6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6</w:t>
        </w:r>
      </w:hyperlink>
      <w:r>
        <w:rPr>
          <w:sz w:val="20"/>
        </w:rPr>
        <w:t xml:space="preserve">, </w:t>
      </w:r>
      <w:hyperlink w:history="0" r:id="rId112" w:tooltip="Указ Губернатора Пензенской обл. от 18.09.2023 N 13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18.09.2023 N 133)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Сведения о результатах проверки с письменного согласия Губернатора Пензенской области предоставляются Вице-губернатором Пензенской области или начальником Управления государственной и муниципальной службы Правительства Пензенской области, начальником Управления по профилактике коррупционных и иных правонарушений Правительства Пензенской области с одновременным уведомлением об этом гражданина или лица, замещающего государственную должность Пензенской области,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Общественным палатам Российской Федерации, Пензенской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18.08.2021 </w:t>
      </w:r>
      <w:hyperlink w:history="0" r:id="rId113" w:tooltip="Постановление Губернатора Пензенской обл. от 18.08.2021 N 14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, от 24.01.2022 </w:t>
      </w:r>
      <w:hyperlink w:history="0" r:id="rId114" w:tooltip="Постановление Губернатора Пензенской обл. от 24.01.2022 N 6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6</w:t>
        </w:r>
      </w:hyperlink>
      <w:r>
        <w:rPr>
          <w:sz w:val="20"/>
        </w:rPr>
        <w:t xml:space="preserve">, </w:t>
      </w:r>
      <w:hyperlink w:history="0" r:id="rId115" w:tooltip="Указ Губернатора Пензенской обл. от 18.09.2023 N 13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18.09.2023 N 133)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замещающего государственную должность Пензенской области,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лица, замещающего государственную должность Пензенской области, сведения, подтверждающие законность получения этих денежных средств. Лицо, замещающее государственную должность Пензенской области, представляет сведения, подтверждающие законность получения денежных средств, в течение 15 рабочих дней с даты их истребования.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Указ Губернатора Пензенской обл. от 11.10.2022 N 6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11.10.2022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лицом, замещающим государственную должность Пензенской области,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проведении, в органы прокуратуры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14.1 введен </w:t>
      </w:r>
      <w:hyperlink w:history="0" r:id="rId117" w:tooltip="Указ Губернатора Пензенской обл. от 28.06.2022 N 12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Пензенской обл. от 28.06.2022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14.2. В случае увольнения лица, замещающего государственную должность Пензенской области,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указанного лица направляются лицом, принявшим решение о ее проведении, в органы прокуратуры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14.2 введен </w:t>
      </w:r>
      <w:hyperlink w:history="0" r:id="rId118" w:tooltip="Указ Губернатора Пензенской обл. от 28.06.2022 N 12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Пензенской обл. от 28.06.2022 N 12)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14.3. В случае увольнения лица, замещающего государственную должность Пензенской области,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лица, замещающего государственную должность Пензенской области, к ответственности за совершение коррупционного правонарушения.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увольнения лица, замещающего государственную должность Пензенской области,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155" w:tooltip="14.3. В случае увольнения лица, замещающего государственную должность Пензенской области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156" w:tooltip="В случае увольнения лица, замещающего государственную должность Пензенской области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..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пункта, материалы, полученные соответственно после завершения проверки, предусмотренной </w:t>
      </w:r>
      <w:hyperlink w:history="0" w:anchor="P155" w:tooltip="14.3. В случае увольнения лица, замещающего государственную должность Пензенской области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156" w:tooltip="В случае увольнения лица, замещающего государственную должность Пензенской области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..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пункта, и в ходе ее осуществления в трехдневный срок после увольнения проверяемого лица, замещающего государственную должность Пензенской области, указанного в </w:t>
      </w:r>
      <w:hyperlink w:history="0" w:anchor="P155" w:tooltip="14.3. В случае увольнения лица, замещающего государственную должность Пензенской области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...">
        <w:r>
          <w:rPr>
            <w:sz w:val="20"/>
            <w:color w:val="0000ff"/>
          </w:rPr>
          <w:t xml:space="preserve">абзацах первом</w:t>
        </w:r>
      </w:hyperlink>
      <w:r>
        <w:rPr>
          <w:sz w:val="20"/>
        </w:rPr>
        <w:t xml:space="preserve"> и </w:t>
      </w:r>
      <w:hyperlink w:history="0" w:anchor="P156" w:tooltip="В случае увольнения лица, замещающего государственную должность Пензенской области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...">
        <w:r>
          <w:rPr>
            <w:sz w:val="20"/>
            <w:color w:val="0000ff"/>
          </w:rPr>
          <w:t xml:space="preserve">втором</w:t>
        </w:r>
      </w:hyperlink>
      <w:r>
        <w:rPr>
          <w:sz w:val="20"/>
        </w:rPr>
        <w:t xml:space="preserve"> настоящего пункта, направляются лицом, принявшим решение об осуществлении такой проверки, в органы прокуратуры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14.3 введен </w:t>
      </w:r>
      <w:hyperlink w:history="0" r:id="rId119" w:tooltip="Указ Губернатора Пензенской обл. от 08.09.2023 N 126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Пензенской обл. от 08.09.2023 N 126)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установлении в ходе проверки обстоятельств, свидетельствующих о представлении лицом, замещающим государственную должность Пензенской области, недостоверных или неполных сведений, предусмотренных </w:t>
      </w:r>
      <w:hyperlink w:history="0" w:anchor="P81" w:tooltip="а) достоверности и полноты сведений о доходах, об имуществе и обязательствах имущественного характера, представленных в соответствии с постановлением Губернатора Пензенской области от 23.09.2009 N 209 (с последующими изменениями):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настоящего Положения, и о несоблюдении им установленных ограничений, материалы проверки представляются в комиссию, выполняющую функции по рассмотрению вопросов, связанных с урегулированием конфликта интересов и соблюдением требований к должностному поведению лиц, замещающих государственные должности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11.03.2013 </w:t>
      </w:r>
      <w:hyperlink w:history="0" r:id="rId120" w:tooltip="Постановление Губернатора Пензенской обл. от 11.03.2013 N 44 (ред. от 22.05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N 44</w:t>
        </w:r>
      </w:hyperlink>
      <w:r>
        <w:rPr>
          <w:sz w:val="20"/>
        </w:rPr>
        <w:t xml:space="preserve">, от 22.05.2015 </w:t>
      </w:r>
      <w:hyperlink w:history="0" r:id="rId121" w:tooltip="Постановление Губернатора Пензенской обл. от 22.05.2015 N 63 (ред. от 05.10.2015)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63</w:t>
        </w:r>
      </w:hyperlink>
      <w:r>
        <w:rPr>
          <w:sz w:val="20"/>
        </w:rPr>
        <w:t xml:space="preserve">, от 05.10.2015 </w:t>
      </w:r>
      <w:hyperlink w:history="0" r:id="rId122" w:tooltip="Постановление Губернатора Пензенской обл. от 05.10.2015 N 119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119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Подлинники справок о доходах, об имуществе и обязательствах имущественного характера, поступивших в Управление по профилактике коррупционных и иных правонарушений Правительства Пензенской области в соответствии с </w:t>
      </w:r>
      <w:hyperlink w:history="0" r:id="rId123" w:tooltip="Постановление Губернатора Пензенской обл. от 23.09.2009 N 209 (ред. от 18.09.2023) &quot;О представлении гражданами, претендующими на замещение государственных должностей Пензенской области, сведений о доходах, об имуществе и обязательствах имущественного характера и представлении лицами, замещающими государственные должности Пензенской области, сведений о доходах, рас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Пензенской области от 23.09.2009 N 209 (с последующими изменениями), по окончании календарного года направляются в кадровые службы соответствующих государственных органов Пензенской области для приобщения к личным делам.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23.06.2011 </w:t>
      </w:r>
      <w:hyperlink w:history="0" r:id="rId124" w:tooltip="Постановление Губернатора Пензенской обл. от 23.06.2011 N 71 (ред. от 23.07.2013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, от 03.09.2014 </w:t>
      </w:r>
      <w:hyperlink w:history="0" r:id="rId125" w:tooltip="Постановление Губернатора Пензенской обл. от 03.09.2014 N 123 (ред. от 07.09.2015)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123</w:t>
        </w:r>
      </w:hyperlink>
      <w:r>
        <w:rPr>
          <w:sz w:val="20"/>
        </w:rPr>
        <w:t xml:space="preserve">, от 19.09.2019 </w:t>
      </w:r>
      <w:hyperlink w:history="0" r:id="rId126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, </w:t>
      </w:r>
      <w:hyperlink w:history="0" r:id="rId127" w:tooltip="Указ Губернатора Пензенской обл. от 09.08.2022 N 34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09.08.2022 N 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Материалы проверки хранятся в Управлении по профилактике коррупционных и иных правонарушений Правительства Пензенской области, Управлении государственной и муниципальной службы Правительства Пензенской области в течение трех лет со дня ее окончания, после чего передаются в архив.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Пензенской обл. от 11.03.2013 </w:t>
      </w:r>
      <w:hyperlink w:history="0" r:id="rId128" w:tooltip="Постановление Губернатора Пензенской обл. от 11.03.2013 N 44 (ред. от 22.05.2015) &quot;О внесении изменений в отдельные постановления Губернатора Пензенской области&quot; {КонсультантПлюс}">
        <w:r>
          <w:rPr>
            <w:sz w:val="20"/>
            <w:color w:val="0000ff"/>
          </w:rPr>
          <w:t xml:space="preserve">N 44</w:t>
        </w:r>
      </w:hyperlink>
      <w:r>
        <w:rPr>
          <w:sz w:val="20"/>
        </w:rPr>
        <w:t xml:space="preserve">, от 19.09.2019 </w:t>
      </w:r>
      <w:hyperlink w:history="0" r:id="rId129" w:tooltip="Постановление Губернатора Пензенской обл. от 19.09.2019 N 110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, от 18.08.2021 </w:t>
      </w:r>
      <w:hyperlink w:history="0" r:id="rId130" w:tooltip="Постановление Губернатора Пензенской обл. от 18.08.2021 N 14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, </w:t>
      </w:r>
      <w:hyperlink w:history="0" r:id="rId131" w:tooltip="Указ Губернатора Пензенской обл. от 18.09.2023 N 133 &quot;О внесении изменений в отдельные нормативные правовые акты Губернатора Пензен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Пензенской обл. от 18.09.2023 N 133)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Пензенской обл. от 16.09.2010 N 93</w:t>
            <w:br/>
            <w:t>(ред. от 18.09.2023)</w:t>
            <w:br/>
            <w:t>"Об утверждении Положения о проверке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1&amp;n=83579&amp;dst=100005" TargetMode = "External"/>
	<Relationship Id="rId8" Type="http://schemas.openxmlformats.org/officeDocument/2006/relationships/hyperlink" Target="https://login.consultant.ru/link/?req=doc&amp;base=RLAW021&amp;n=142948&amp;dst=100045" TargetMode = "External"/>
	<Relationship Id="rId9" Type="http://schemas.openxmlformats.org/officeDocument/2006/relationships/hyperlink" Target="https://login.consultant.ru/link/?req=doc&amp;base=RLAW021&amp;n=92883&amp;dst=100054" TargetMode = "External"/>
	<Relationship Id="rId10" Type="http://schemas.openxmlformats.org/officeDocument/2006/relationships/hyperlink" Target="https://login.consultant.ru/link/?req=doc&amp;base=RLAW021&amp;n=97149&amp;dst=100026" TargetMode = "External"/>
	<Relationship Id="rId11" Type="http://schemas.openxmlformats.org/officeDocument/2006/relationships/hyperlink" Target="https://login.consultant.ru/link/?req=doc&amp;base=RLAW021&amp;n=99737&amp;dst=100070" TargetMode = "External"/>
	<Relationship Id="rId12" Type="http://schemas.openxmlformats.org/officeDocument/2006/relationships/hyperlink" Target="https://login.consultant.ru/link/?req=doc&amp;base=RLAW021&amp;n=99997&amp;dst=100035" TargetMode = "External"/>
	<Relationship Id="rId13" Type="http://schemas.openxmlformats.org/officeDocument/2006/relationships/hyperlink" Target="https://login.consultant.ru/link/?req=doc&amp;base=RLAW021&amp;n=79271&amp;dst=100009" TargetMode = "External"/>
	<Relationship Id="rId14" Type="http://schemas.openxmlformats.org/officeDocument/2006/relationships/hyperlink" Target="https://login.consultant.ru/link/?req=doc&amp;base=RLAW021&amp;n=96304&amp;dst=100022" TargetMode = "External"/>
	<Relationship Id="rId15" Type="http://schemas.openxmlformats.org/officeDocument/2006/relationships/hyperlink" Target="https://login.consultant.ru/link/?req=doc&amp;base=RLAW021&amp;n=97981&amp;dst=100007" TargetMode = "External"/>
	<Relationship Id="rId16" Type="http://schemas.openxmlformats.org/officeDocument/2006/relationships/hyperlink" Target="https://login.consultant.ru/link/?req=doc&amp;base=RLAW021&amp;n=97083&amp;dst=100007" TargetMode = "External"/>
	<Relationship Id="rId17" Type="http://schemas.openxmlformats.org/officeDocument/2006/relationships/hyperlink" Target="https://login.consultant.ru/link/?req=doc&amp;base=RLAW021&amp;n=106590&amp;dst=100017" TargetMode = "External"/>
	<Relationship Id="rId18" Type="http://schemas.openxmlformats.org/officeDocument/2006/relationships/hyperlink" Target="https://login.consultant.ru/link/?req=doc&amp;base=RLAW021&amp;n=122237&amp;dst=100028" TargetMode = "External"/>
	<Relationship Id="rId19" Type="http://schemas.openxmlformats.org/officeDocument/2006/relationships/hyperlink" Target="https://login.consultant.ru/link/?req=doc&amp;base=RLAW021&amp;n=136889&amp;dst=100013" TargetMode = "External"/>
	<Relationship Id="rId20" Type="http://schemas.openxmlformats.org/officeDocument/2006/relationships/hyperlink" Target="https://login.consultant.ru/link/?req=doc&amp;base=RLAW021&amp;n=139436&amp;dst=100008" TargetMode = "External"/>
	<Relationship Id="rId21" Type="http://schemas.openxmlformats.org/officeDocument/2006/relationships/hyperlink" Target="https://login.consultant.ru/link/?req=doc&amp;base=RLAW021&amp;n=142092&amp;dst=100031" TargetMode = "External"/>
	<Relationship Id="rId22" Type="http://schemas.openxmlformats.org/officeDocument/2006/relationships/hyperlink" Target="https://login.consultant.ru/link/?req=doc&amp;base=RLAW021&amp;n=148128&amp;dst=100021" TargetMode = "External"/>
	<Relationship Id="rId23" Type="http://schemas.openxmlformats.org/officeDocument/2006/relationships/hyperlink" Target="https://login.consultant.ru/link/?req=doc&amp;base=RLAW021&amp;n=157653&amp;dst=100013" TargetMode = "External"/>
	<Relationship Id="rId24" Type="http://schemas.openxmlformats.org/officeDocument/2006/relationships/hyperlink" Target="https://login.consultant.ru/link/?req=doc&amp;base=RLAW021&amp;n=162184&amp;dst=100036" TargetMode = "External"/>
	<Relationship Id="rId25" Type="http://schemas.openxmlformats.org/officeDocument/2006/relationships/hyperlink" Target="https://login.consultant.ru/link/?req=doc&amp;base=RLAW021&amp;n=166864&amp;dst=100009" TargetMode = "External"/>
	<Relationship Id="rId26" Type="http://schemas.openxmlformats.org/officeDocument/2006/relationships/hyperlink" Target="https://login.consultant.ru/link/?req=doc&amp;base=RLAW021&amp;n=171895&amp;dst=100009" TargetMode = "External"/>
	<Relationship Id="rId27" Type="http://schemas.openxmlformats.org/officeDocument/2006/relationships/hyperlink" Target="https://login.consultant.ru/link/?req=doc&amp;base=RLAW021&amp;n=173154&amp;dst=100055" TargetMode = "External"/>
	<Relationship Id="rId28" Type="http://schemas.openxmlformats.org/officeDocument/2006/relationships/hyperlink" Target="https://login.consultant.ru/link/?req=doc&amp;base=RLAW021&amp;n=174913&amp;dst=100006" TargetMode = "External"/>
	<Relationship Id="rId29" Type="http://schemas.openxmlformats.org/officeDocument/2006/relationships/hyperlink" Target="https://login.consultant.ru/link/?req=doc&amp;base=RLAW021&amp;n=185242&amp;dst=100009" TargetMode = "External"/>
	<Relationship Id="rId30" Type="http://schemas.openxmlformats.org/officeDocument/2006/relationships/hyperlink" Target="https://login.consultant.ru/link/?req=doc&amp;base=RLAW021&amp;n=185558&amp;dst=100012" TargetMode = "External"/>
	<Relationship Id="rId31" Type="http://schemas.openxmlformats.org/officeDocument/2006/relationships/hyperlink" Target="https://login.consultant.ru/link/?req=doc&amp;base=LAW&amp;n=460646&amp;dst=100009" TargetMode = "External"/>
	<Relationship Id="rId32" Type="http://schemas.openxmlformats.org/officeDocument/2006/relationships/hyperlink" Target="https://login.consultant.ru/link/?req=doc&amp;base=RLAW021&amp;n=191264&amp;dst=100068" TargetMode = "External"/>
	<Relationship Id="rId33" Type="http://schemas.openxmlformats.org/officeDocument/2006/relationships/hyperlink" Target="https://login.consultant.ru/link/?req=doc&amp;base=RLAW021&amp;n=92883&amp;dst=100055" TargetMode = "External"/>
	<Relationship Id="rId34" Type="http://schemas.openxmlformats.org/officeDocument/2006/relationships/hyperlink" Target="https://login.consultant.ru/link/?req=doc&amp;base=RLAW021&amp;n=97981&amp;dst=100008" TargetMode = "External"/>
	<Relationship Id="rId35" Type="http://schemas.openxmlformats.org/officeDocument/2006/relationships/hyperlink" Target="https://login.consultant.ru/link/?req=doc&amp;base=RLAW021&amp;n=97149&amp;dst=100029" TargetMode = "External"/>
	<Relationship Id="rId36" Type="http://schemas.openxmlformats.org/officeDocument/2006/relationships/hyperlink" Target="https://login.consultant.ru/link/?req=doc&amp;base=RLAW021&amp;n=97149&amp;dst=100029" TargetMode = "External"/>
	<Relationship Id="rId37" Type="http://schemas.openxmlformats.org/officeDocument/2006/relationships/hyperlink" Target="https://login.consultant.ru/link/?req=doc&amp;base=RLAW021&amp;n=42974" TargetMode = "External"/>
	<Relationship Id="rId38" Type="http://schemas.openxmlformats.org/officeDocument/2006/relationships/hyperlink" Target="https://login.consultant.ru/link/?req=doc&amp;base=RLAW021&amp;n=188480&amp;dst=100016" TargetMode = "External"/>
	<Relationship Id="rId39" Type="http://schemas.openxmlformats.org/officeDocument/2006/relationships/hyperlink" Target="https://login.consultant.ru/link/?req=doc&amp;base=RLAW021&amp;n=44877" TargetMode = "External"/>
	<Relationship Id="rId40" Type="http://schemas.openxmlformats.org/officeDocument/2006/relationships/hyperlink" Target="https://login.consultant.ru/link/?req=doc&amp;base=RLAW021&amp;n=97149&amp;dst=100029" TargetMode = "External"/>
	<Relationship Id="rId41" Type="http://schemas.openxmlformats.org/officeDocument/2006/relationships/hyperlink" Target="https://login.consultant.ru/link/?req=doc&amp;base=RLAW021&amp;n=43921&amp;dst=100015" TargetMode = "External"/>
	<Relationship Id="rId42" Type="http://schemas.openxmlformats.org/officeDocument/2006/relationships/hyperlink" Target="https://login.consultant.ru/link/?req=doc&amp;base=RLAW021&amp;n=97149&amp;dst=100029" TargetMode = "External"/>
	<Relationship Id="rId43" Type="http://schemas.openxmlformats.org/officeDocument/2006/relationships/hyperlink" Target="https://login.consultant.ru/link/?req=doc&amp;base=RLAW021&amp;n=33035" TargetMode = "External"/>
	<Relationship Id="rId44" Type="http://schemas.openxmlformats.org/officeDocument/2006/relationships/hyperlink" Target="https://login.consultant.ru/link/?req=doc&amp;base=RLAW021&amp;n=97149&amp;dst=100029" TargetMode = "External"/>
	<Relationship Id="rId45" Type="http://schemas.openxmlformats.org/officeDocument/2006/relationships/hyperlink" Target="https://login.consultant.ru/link/?req=doc&amp;base=RLAW021&amp;n=44547&amp;dst=100022" TargetMode = "External"/>
	<Relationship Id="rId46" Type="http://schemas.openxmlformats.org/officeDocument/2006/relationships/hyperlink" Target="https://login.consultant.ru/link/?req=doc&amp;base=RLAW021&amp;n=97149&amp;dst=100029" TargetMode = "External"/>
	<Relationship Id="rId47" Type="http://schemas.openxmlformats.org/officeDocument/2006/relationships/hyperlink" Target="https://login.consultant.ru/link/?req=doc&amp;base=RLAW021&amp;n=44516&amp;dst=100026" TargetMode = "External"/>
	<Relationship Id="rId48" Type="http://schemas.openxmlformats.org/officeDocument/2006/relationships/hyperlink" Target="https://login.consultant.ru/link/?req=doc&amp;base=RLAW021&amp;n=97149&amp;dst=100029" TargetMode = "External"/>
	<Relationship Id="rId49" Type="http://schemas.openxmlformats.org/officeDocument/2006/relationships/hyperlink" Target="https://login.consultant.ru/link/?req=doc&amp;base=RLAW021&amp;n=142092&amp;dst=100032" TargetMode = "External"/>
	<Relationship Id="rId50" Type="http://schemas.openxmlformats.org/officeDocument/2006/relationships/hyperlink" Target="https://login.consultant.ru/link/?req=doc&amp;base=RLAW021&amp;n=83579&amp;dst=100005" TargetMode = "External"/>
	<Relationship Id="rId51" Type="http://schemas.openxmlformats.org/officeDocument/2006/relationships/hyperlink" Target="https://login.consultant.ru/link/?req=doc&amp;base=RLAW021&amp;n=92883&amp;dst=100058" TargetMode = "External"/>
	<Relationship Id="rId52" Type="http://schemas.openxmlformats.org/officeDocument/2006/relationships/hyperlink" Target="https://login.consultant.ru/link/?req=doc&amp;base=RLAW021&amp;n=97149&amp;dst=100030" TargetMode = "External"/>
	<Relationship Id="rId53" Type="http://schemas.openxmlformats.org/officeDocument/2006/relationships/hyperlink" Target="https://login.consultant.ru/link/?req=doc&amp;base=RLAW021&amp;n=99737&amp;dst=100070" TargetMode = "External"/>
	<Relationship Id="rId54" Type="http://schemas.openxmlformats.org/officeDocument/2006/relationships/hyperlink" Target="https://login.consultant.ru/link/?req=doc&amp;base=RLAW021&amp;n=99997&amp;dst=100035" TargetMode = "External"/>
	<Relationship Id="rId55" Type="http://schemas.openxmlformats.org/officeDocument/2006/relationships/hyperlink" Target="https://login.consultant.ru/link/?req=doc&amp;base=RLAW021&amp;n=79271&amp;dst=100009" TargetMode = "External"/>
	<Relationship Id="rId56" Type="http://schemas.openxmlformats.org/officeDocument/2006/relationships/hyperlink" Target="https://login.consultant.ru/link/?req=doc&amp;base=RLAW021&amp;n=96304&amp;dst=100022" TargetMode = "External"/>
	<Relationship Id="rId57" Type="http://schemas.openxmlformats.org/officeDocument/2006/relationships/hyperlink" Target="https://login.consultant.ru/link/?req=doc&amp;base=RLAW021&amp;n=97981&amp;dst=100009" TargetMode = "External"/>
	<Relationship Id="rId58" Type="http://schemas.openxmlformats.org/officeDocument/2006/relationships/hyperlink" Target="https://login.consultant.ru/link/?req=doc&amp;base=RLAW021&amp;n=97083&amp;dst=100007" TargetMode = "External"/>
	<Relationship Id="rId59" Type="http://schemas.openxmlformats.org/officeDocument/2006/relationships/hyperlink" Target="https://login.consultant.ru/link/?req=doc&amp;base=RLAW021&amp;n=106590&amp;dst=100017" TargetMode = "External"/>
	<Relationship Id="rId60" Type="http://schemas.openxmlformats.org/officeDocument/2006/relationships/hyperlink" Target="https://login.consultant.ru/link/?req=doc&amp;base=RLAW021&amp;n=122237&amp;dst=100028" TargetMode = "External"/>
	<Relationship Id="rId61" Type="http://schemas.openxmlformats.org/officeDocument/2006/relationships/hyperlink" Target="https://login.consultant.ru/link/?req=doc&amp;base=RLAW021&amp;n=136889&amp;dst=100013" TargetMode = "External"/>
	<Relationship Id="rId62" Type="http://schemas.openxmlformats.org/officeDocument/2006/relationships/hyperlink" Target="https://login.consultant.ru/link/?req=doc&amp;base=RLAW021&amp;n=139436&amp;dst=100008" TargetMode = "External"/>
	<Relationship Id="rId63" Type="http://schemas.openxmlformats.org/officeDocument/2006/relationships/hyperlink" Target="https://login.consultant.ru/link/?req=doc&amp;base=RLAW021&amp;n=142092&amp;dst=100034" TargetMode = "External"/>
	<Relationship Id="rId64" Type="http://schemas.openxmlformats.org/officeDocument/2006/relationships/hyperlink" Target="https://login.consultant.ru/link/?req=doc&amp;base=RLAW021&amp;n=148128&amp;dst=100021" TargetMode = "External"/>
	<Relationship Id="rId65" Type="http://schemas.openxmlformats.org/officeDocument/2006/relationships/hyperlink" Target="https://login.consultant.ru/link/?req=doc&amp;base=RLAW021&amp;n=157653&amp;dst=100013" TargetMode = "External"/>
	<Relationship Id="rId66" Type="http://schemas.openxmlformats.org/officeDocument/2006/relationships/hyperlink" Target="https://login.consultant.ru/link/?req=doc&amp;base=RLAW021&amp;n=162184&amp;dst=100036" TargetMode = "External"/>
	<Relationship Id="rId67" Type="http://schemas.openxmlformats.org/officeDocument/2006/relationships/hyperlink" Target="https://login.consultant.ru/link/?req=doc&amp;base=RLAW021&amp;n=166864&amp;dst=100009" TargetMode = "External"/>
	<Relationship Id="rId68" Type="http://schemas.openxmlformats.org/officeDocument/2006/relationships/hyperlink" Target="https://login.consultant.ru/link/?req=doc&amp;base=RLAW021&amp;n=171895&amp;dst=100009" TargetMode = "External"/>
	<Relationship Id="rId69" Type="http://schemas.openxmlformats.org/officeDocument/2006/relationships/hyperlink" Target="https://login.consultant.ru/link/?req=doc&amp;base=RLAW021&amp;n=173154&amp;dst=100055" TargetMode = "External"/>
	<Relationship Id="rId70" Type="http://schemas.openxmlformats.org/officeDocument/2006/relationships/hyperlink" Target="https://login.consultant.ru/link/?req=doc&amp;base=RLAW021&amp;n=174913&amp;dst=100006" TargetMode = "External"/>
	<Relationship Id="rId71" Type="http://schemas.openxmlformats.org/officeDocument/2006/relationships/hyperlink" Target="https://login.consultant.ru/link/?req=doc&amp;base=RLAW021&amp;n=185242&amp;dst=100009" TargetMode = "External"/>
	<Relationship Id="rId72" Type="http://schemas.openxmlformats.org/officeDocument/2006/relationships/hyperlink" Target="https://login.consultant.ru/link/?req=doc&amp;base=RLAW021&amp;n=185558&amp;dst=100012" TargetMode = "External"/>
	<Relationship Id="rId73" Type="http://schemas.openxmlformats.org/officeDocument/2006/relationships/hyperlink" Target="https://login.consultant.ru/link/?req=doc&amp;base=RLAW021&amp;n=185805" TargetMode = "External"/>
	<Relationship Id="rId74" Type="http://schemas.openxmlformats.org/officeDocument/2006/relationships/hyperlink" Target="https://login.consultant.ru/link/?req=doc&amp;base=RLAW021&amp;n=136889&amp;dst=100014" TargetMode = "External"/>
	<Relationship Id="rId75" Type="http://schemas.openxmlformats.org/officeDocument/2006/relationships/hyperlink" Target="https://login.consultant.ru/link/?req=doc&amp;base=RLAW021&amp;n=96304&amp;dst=100023" TargetMode = "External"/>
	<Relationship Id="rId76" Type="http://schemas.openxmlformats.org/officeDocument/2006/relationships/hyperlink" Target="https://login.consultant.ru/link/?req=doc&amp;base=RLAW021&amp;n=185558&amp;dst=100012" TargetMode = "External"/>
	<Relationship Id="rId77" Type="http://schemas.openxmlformats.org/officeDocument/2006/relationships/hyperlink" Target="https://login.consultant.ru/link/?req=doc&amp;base=RLAW021&amp;n=162184&amp;dst=100037" TargetMode = "External"/>
	<Relationship Id="rId78" Type="http://schemas.openxmlformats.org/officeDocument/2006/relationships/hyperlink" Target="https://login.consultant.ru/link/?req=doc&amp;base=RLAW021&amp;n=99737&amp;dst=100071" TargetMode = "External"/>
	<Relationship Id="rId79" Type="http://schemas.openxmlformats.org/officeDocument/2006/relationships/hyperlink" Target="https://login.consultant.ru/link/?req=doc&amp;base=RLAW021&amp;n=99737&amp;dst=100072" TargetMode = "External"/>
	<Relationship Id="rId80" Type="http://schemas.openxmlformats.org/officeDocument/2006/relationships/hyperlink" Target="https://login.consultant.ru/link/?req=doc&amp;base=RLAW021&amp;n=173154&amp;dst=100056" TargetMode = "External"/>
	<Relationship Id="rId81" Type="http://schemas.openxmlformats.org/officeDocument/2006/relationships/hyperlink" Target="https://login.consultant.ru/link/?req=doc&amp;base=RLAW021&amp;n=97149&amp;dst=100034" TargetMode = "External"/>
	<Relationship Id="rId82" Type="http://schemas.openxmlformats.org/officeDocument/2006/relationships/hyperlink" Target="https://login.consultant.ru/link/?req=doc&amp;base=RLAW021&amp;n=142092&amp;dst=100035" TargetMode = "External"/>
	<Relationship Id="rId83" Type="http://schemas.openxmlformats.org/officeDocument/2006/relationships/hyperlink" Target="https://login.consultant.ru/link/?req=doc&amp;base=RLAW021&amp;n=162184&amp;dst=100041" TargetMode = "External"/>
	<Relationship Id="rId84" Type="http://schemas.openxmlformats.org/officeDocument/2006/relationships/hyperlink" Target="https://login.consultant.ru/link/?req=doc&amp;base=RLAW021&amp;n=185558&amp;dst=100012" TargetMode = "External"/>
	<Relationship Id="rId85" Type="http://schemas.openxmlformats.org/officeDocument/2006/relationships/hyperlink" Target="https://login.consultant.ru/link/?req=doc&amp;base=RLAW021&amp;n=99737&amp;dst=100074" TargetMode = "External"/>
	<Relationship Id="rId86" Type="http://schemas.openxmlformats.org/officeDocument/2006/relationships/hyperlink" Target="https://login.consultant.ru/link/?req=doc&amp;base=RLAW021&amp;n=99997&amp;dst=100036" TargetMode = "External"/>
	<Relationship Id="rId87" Type="http://schemas.openxmlformats.org/officeDocument/2006/relationships/hyperlink" Target="https://login.consultant.ru/link/?req=doc&amp;base=RLAW021&amp;n=173154&amp;dst=100057" TargetMode = "External"/>
	<Relationship Id="rId88" Type="http://schemas.openxmlformats.org/officeDocument/2006/relationships/hyperlink" Target="https://login.consultant.ru/link/?req=doc&amp;base=RLAW021&amp;n=97149&amp;dst=100041" TargetMode = "External"/>
	<Relationship Id="rId89" Type="http://schemas.openxmlformats.org/officeDocument/2006/relationships/hyperlink" Target="https://login.consultant.ru/link/?req=doc&amp;base=RLAW021&amp;n=173154&amp;dst=100058" TargetMode = "External"/>
	<Relationship Id="rId90" Type="http://schemas.openxmlformats.org/officeDocument/2006/relationships/hyperlink" Target="https://login.consultant.ru/link/?req=doc&amp;base=RLAW021&amp;n=99997&amp;dst=100038" TargetMode = "External"/>
	<Relationship Id="rId91" Type="http://schemas.openxmlformats.org/officeDocument/2006/relationships/hyperlink" Target="https://login.consultant.ru/link/?req=doc&amp;base=RLAW021&amp;n=99997&amp;dst=100037" TargetMode = "External"/>
	<Relationship Id="rId92" Type="http://schemas.openxmlformats.org/officeDocument/2006/relationships/hyperlink" Target="https://login.consultant.ru/link/?req=doc&amp;base=RLAW021&amp;n=99737&amp;dst=100075" TargetMode = "External"/>
	<Relationship Id="rId93" Type="http://schemas.openxmlformats.org/officeDocument/2006/relationships/hyperlink" Target="https://login.consultant.ru/link/?req=doc&amp;base=RLAW021&amp;n=166864&amp;dst=100010" TargetMode = "External"/>
	<Relationship Id="rId94" Type="http://schemas.openxmlformats.org/officeDocument/2006/relationships/hyperlink" Target="https://login.consultant.ru/link/?req=doc&amp;base=RLAW021&amp;n=185558&amp;dst=100012" TargetMode = "External"/>
	<Relationship Id="rId95" Type="http://schemas.openxmlformats.org/officeDocument/2006/relationships/hyperlink" Target="https://login.consultant.ru/link/?req=doc&amp;base=RLAW021&amp;n=173154&amp;dst=100059" TargetMode = "External"/>
	<Relationship Id="rId96" Type="http://schemas.openxmlformats.org/officeDocument/2006/relationships/hyperlink" Target="https://login.consultant.ru/link/?req=doc&amp;base=RLAW021&amp;n=162184&amp;dst=100042" TargetMode = "External"/>
	<Relationship Id="rId97" Type="http://schemas.openxmlformats.org/officeDocument/2006/relationships/hyperlink" Target="https://login.consultant.ru/link/?req=doc&amp;base=RLAW021&amp;n=99997&amp;dst=100043" TargetMode = "External"/>
	<Relationship Id="rId98" Type="http://schemas.openxmlformats.org/officeDocument/2006/relationships/hyperlink" Target="https://login.consultant.ru/link/?req=doc&amp;base=RLAW021&amp;n=79271&amp;dst=100011" TargetMode = "External"/>
	<Relationship Id="rId99" Type="http://schemas.openxmlformats.org/officeDocument/2006/relationships/hyperlink" Target="https://login.consultant.ru/link/?req=doc&amp;base=RLAW021&amp;n=122237&amp;dst=100032" TargetMode = "External"/>
	<Relationship Id="rId100" Type="http://schemas.openxmlformats.org/officeDocument/2006/relationships/hyperlink" Target="https://login.consultant.ru/link/?req=doc&amp;base=RLAW021&amp;n=139436&amp;dst=100010" TargetMode = "External"/>
	<Relationship Id="rId101" Type="http://schemas.openxmlformats.org/officeDocument/2006/relationships/hyperlink" Target="https://login.consultant.ru/link/?req=doc&amp;base=RLAW021&amp;n=142092&amp;dst=100035" TargetMode = "External"/>
	<Relationship Id="rId102" Type="http://schemas.openxmlformats.org/officeDocument/2006/relationships/hyperlink" Target="https://login.consultant.ru/link/?req=doc&amp;base=RLAW021&amp;n=162184&amp;dst=100046" TargetMode = "External"/>
	<Relationship Id="rId103" Type="http://schemas.openxmlformats.org/officeDocument/2006/relationships/hyperlink" Target="https://login.consultant.ru/link/?req=doc&amp;base=RLAW021&amp;n=185558&amp;dst=100012" TargetMode = "External"/>
	<Relationship Id="rId104" Type="http://schemas.openxmlformats.org/officeDocument/2006/relationships/hyperlink" Target="https://login.consultant.ru/link/?req=doc&amp;base=RLAW021&amp;n=162184&amp;dst=100047" TargetMode = "External"/>
	<Relationship Id="rId105" Type="http://schemas.openxmlformats.org/officeDocument/2006/relationships/hyperlink" Target="https://login.consultant.ru/link/?req=doc&amp;base=RLAW021&amp;n=185558&amp;dst=100012" TargetMode = "External"/>
	<Relationship Id="rId106" Type="http://schemas.openxmlformats.org/officeDocument/2006/relationships/hyperlink" Target="https://login.consultant.ru/link/?req=doc&amp;base=RLAW021&amp;n=139436&amp;dst=100012" TargetMode = "External"/>
	<Relationship Id="rId107" Type="http://schemas.openxmlformats.org/officeDocument/2006/relationships/hyperlink" Target="https://login.consultant.ru/link/?req=doc&amp;base=RLAW021&amp;n=142092&amp;dst=100035" TargetMode = "External"/>
	<Relationship Id="rId108" Type="http://schemas.openxmlformats.org/officeDocument/2006/relationships/hyperlink" Target="https://login.consultant.ru/link/?req=doc&amp;base=RLAW021&amp;n=162184&amp;dst=100049" TargetMode = "External"/>
	<Relationship Id="rId109" Type="http://schemas.openxmlformats.org/officeDocument/2006/relationships/hyperlink" Target="https://login.consultant.ru/link/?req=doc&amp;base=RLAW021&amp;n=185558&amp;dst=100012" TargetMode = "External"/>
	<Relationship Id="rId110" Type="http://schemas.openxmlformats.org/officeDocument/2006/relationships/hyperlink" Target="https://login.consultant.ru/link/?req=doc&amp;base=RLAW021&amp;n=162184&amp;dst=100050" TargetMode = "External"/>
	<Relationship Id="rId111" Type="http://schemas.openxmlformats.org/officeDocument/2006/relationships/hyperlink" Target="https://login.consultant.ru/link/?req=doc&amp;base=RLAW021&amp;n=166864&amp;dst=100011" TargetMode = "External"/>
	<Relationship Id="rId112" Type="http://schemas.openxmlformats.org/officeDocument/2006/relationships/hyperlink" Target="https://login.consultant.ru/link/?req=doc&amp;base=RLAW021&amp;n=185558&amp;dst=100012" TargetMode = "External"/>
	<Relationship Id="rId113" Type="http://schemas.openxmlformats.org/officeDocument/2006/relationships/hyperlink" Target="https://login.consultant.ru/link/?req=doc&amp;base=RLAW021&amp;n=162184&amp;dst=100052" TargetMode = "External"/>
	<Relationship Id="rId114" Type="http://schemas.openxmlformats.org/officeDocument/2006/relationships/hyperlink" Target="https://login.consultant.ru/link/?req=doc&amp;base=RLAW021&amp;n=166864&amp;dst=100012" TargetMode = "External"/>
	<Relationship Id="rId115" Type="http://schemas.openxmlformats.org/officeDocument/2006/relationships/hyperlink" Target="https://login.consultant.ru/link/?req=doc&amp;base=RLAW021&amp;n=185558&amp;dst=100012" TargetMode = "External"/>
	<Relationship Id="rId116" Type="http://schemas.openxmlformats.org/officeDocument/2006/relationships/hyperlink" Target="https://login.consultant.ru/link/?req=doc&amp;base=RLAW021&amp;n=174913&amp;dst=100006" TargetMode = "External"/>
	<Relationship Id="rId117" Type="http://schemas.openxmlformats.org/officeDocument/2006/relationships/hyperlink" Target="https://login.consultant.ru/link/?req=doc&amp;base=RLAW021&amp;n=171895&amp;dst=100009" TargetMode = "External"/>
	<Relationship Id="rId118" Type="http://schemas.openxmlformats.org/officeDocument/2006/relationships/hyperlink" Target="https://login.consultant.ru/link/?req=doc&amp;base=RLAW021&amp;n=171895&amp;dst=100012" TargetMode = "External"/>
	<Relationship Id="rId119" Type="http://schemas.openxmlformats.org/officeDocument/2006/relationships/hyperlink" Target="https://login.consultant.ru/link/?req=doc&amp;base=RLAW021&amp;n=185242&amp;dst=100009" TargetMode = "External"/>
	<Relationship Id="rId120" Type="http://schemas.openxmlformats.org/officeDocument/2006/relationships/hyperlink" Target="https://login.consultant.ru/link/?req=doc&amp;base=RLAW021&amp;n=97149&amp;dst=100059" TargetMode = "External"/>
	<Relationship Id="rId121" Type="http://schemas.openxmlformats.org/officeDocument/2006/relationships/hyperlink" Target="https://login.consultant.ru/link/?req=doc&amp;base=RLAW021&amp;n=97981&amp;dst=100010" TargetMode = "External"/>
	<Relationship Id="rId122" Type="http://schemas.openxmlformats.org/officeDocument/2006/relationships/hyperlink" Target="https://login.consultant.ru/link/?req=doc&amp;base=RLAW021&amp;n=97083&amp;dst=100008" TargetMode = "External"/>
	<Relationship Id="rId123" Type="http://schemas.openxmlformats.org/officeDocument/2006/relationships/hyperlink" Target="https://login.consultant.ru/link/?req=doc&amp;base=RLAW021&amp;n=185805" TargetMode = "External"/>
	<Relationship Id="rId124" Type="http://schemas.openxmlformats.org/officeDocument/2006/relationships/hyperlink" Target="https://login.consultant.ru/link/?req=doc&amp;base=RLAW021&amp;n=83579&amp;dst=100010" TargetMode = "External"/>
	<Relationship Id="rId125" Type="http://schemas.openxmlformats.org/officeDocument/2006/relationships/hyperlink" Target="https://login.consultant.ru/link/?req=doc&amp;base=RLAW021&amp;n=96304&amp;dst=100030" TargetMode = "External"/>
	<Relationship Id="rId126" Type="http://schemas.openxmlformats.org/officeDocument/2006/relationships/hyperlink" Target="https://login.consultant.ru/link/?req=doc&amp;base=RLAW021&amp;n=142092&amp;dst=100035" TargetMode = "External"/>
	<Relationship Id="rId127" Type="http://schemas.openxmlformats.org/officeDocument/2006/relationships/hyperlink" Target="https://login.consultant.ru/link/?req=doc&amp;base=RLAW021&amp;n=173154&amp;dst=100060" TargetMode = "External"/>
	<Relationship Id="rId128" Type="http://schemas.openxmlformats.org/officeDocument/2006/relationships/hyperlink" Target="https://login.consultant.ru/link/?req=doc&amp;base=RLAW021&amp;n=97149&amp;dst=100061" TargetMode = "External"/>
	<Relationship Id="rId129" Type="http://schemas.openxmlformats.org/officeDocument/2006/relationships/hyperlink" Target="https://login.consultant.ru/link/?req=doc&amp;base=RLAW021&amp;n=142092&amp;dst=100035" TargetMode = "External"/>
	<Relationship Id="rId130" Type="http://schemas.openxmlformats.org/officeDocument/2006/relationships/hyperlink" Target="https://login.consultant.ru/link/?req=doc&amp;base=RLAW021&amp;n=162184&amp;dst=100054" TargetMode = "External"/>
	<Relationship Id="rId131" Type="http://schemas.openxmlformats.org/officeDocument/2006/relationships/hyperlink" Target="https://login.consultant.ru/link/?req=doc&amp;base=RLAW021&amp;n=185558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Пензенской обл. от 16.09.2010 N 93
(ред. от 18.09.2023)
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Пензенской области, и лицами, замещающими государственные должности Пензенской области, и соблюдения ограничений лицами, замещающими государственные должности Пензенской области"</dc:title>
  <dcterms:created xsi:type="dcterms:W3CDTF">2024-04-09T10:49:05Z</dcterms:created>
</cp:coreProperties>
</file>